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C2812" w:rsidRDefault="00AD7C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Indicazioni operative ai Coordinatori per l’attuazione del procedimento</w:t>
      </w:r>
    </w:p>
    <w:p w14:paraId="00000002" w14:textId="77777777" w:rsidR="00DC2812" w:rsidRDefault="00AD7C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disciplinare</w:t>
      </w:r>
    </w:p>
    <w:p w14:paraId="00000003" w14:textId="77777777" w:rsidR="00DC2812" w:rsidRDefault="00DC28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C2812" w:rsidRDefault="00AD7C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Allontanamento dalla comunità scolastica per un numero di giorni inferiore a quindici</w:t>
      </w:r>
    </w:p>
    <w:p w14:paraId="00000005" w14:textId="77777777" w:rsidR="00DC2812" w:rsidRDefault="00AD7C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 convocazione del Consiglio di classe straordinario</w:t>
      </w:r>
    </w:p>
    <w:p w14:paraId="00000006" w14:textId="77777777" w:rsidR="00DC2812" w:rsidRDefault="00DC28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C2812" w:rsidRDefault="00AD7C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di sanzioni disciplinari che prevedano l’allontanamento dalla comunità scolastica per un numero di giorni inferiore a quindici, il Coordinatore di classe dovrà seguire le indicazioni riportate nel seguito. I passaggi per un corretto svolgimento del procedimento disciplinare possono essere così sintetizzati:</w:t>
      </w:r>
    </w:p>
    <w:p w14:paraId="00000008" w14:textId="77777777" w:rsidR="00DC2812" w:rsidRDefault="00DC28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C2812" w:rsidRDefault="00AD7C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Notifica di avvio del procedimento disciplinare</w:t>
      </w:r>
    </w:p>
    <w:p w14:paraId="0000000A" w14:textId="77777777" w:rsidR="00DC2812" w:rsidRDefault="00AD7C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Convocazione straordinaria del Consiglio di classe (contestualmente alla notifica di avvio</w:t>
      </w:r>
    </w:p>
    <w:p w14:paraId="0000000B" w14:textId="77777777" w:rsidR="00DC2812" w:rsidRDefault="00AD7C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 procedimento)</w:t>
      </w:r>
    </w:p>
    <w:p w14:paraId="0000000C" w14:textId="77777777" w:rsidR="00DC2812" w:rsidRDefault="00AD7C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Notifica del provvedimento disciplinare</w:t>
      </w:r>
    </w:p>
    <w:p w14:paraId="0000000D" w14:textId="77777777" w:rsidR="00DC2812" w:rsidRDefault="00DC28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DC2812" w:rsidRDefault="00AD7C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ricorda che qualora fosse necessario convocare il consiglio di classe per l’avvio di un procedimento disciplinare prima del rinnovo annuale dei rappresentanti di classe degli alunni e dei genitori, si può procedere alla convocazione dei componenti eletti nell’anno precedente in quanto restano in carica fino all’insediamento dei nuovi componenti (sentenza T.A.R. Campania, Sez. IV, sentenza 529/2021).</w:t>
      </w:r>
    </w:p>
    <w:p w14:paraId="0000000F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coordinatori di classe sono invitati a monitorare il percorso educativo degli studenti coinvolti, favorendo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riflessione sul significato formativo della sanzione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responsabilizzazione personale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DC2812" w:rsidRDefault="00AD7C3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D.P.R. n. 134/2025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introduce importanti modifiche in materia di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sanzioni disciplinari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in particolare per quanto riguarda l’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allontanamento dalle lezioni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0000011" w14:textId="77777777" w:rsidR="00DC2812" w:rsidRDefault="00AD7C3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Tale sanzione può essere deliberata dal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Consiglio di Classe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nelle modalità seguenti:</w:t>
      </w:r>
    </w:p>
    <w:p w14:paraId="00000012" w14:textId="77777777" w:rsidR="00DC2812" w:rsidRDefault="00AD7C39">
      <w:pPr>
        <w:numPr>
          <w:ilvl w:val="0"/>
          <w:numId w:val="1"/>
        </w:numPr>
        <w:spacing w:before="240"/>
        <w:jc w:val="both"/>
        <w:rPr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Allontanamento fino a 2 giorni: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attività di recupero educativo vengono organizzate direttamente all’interno della scuola. I docenti incaricati assegneranno attività volte a promuovere la riflessione sulle conseguenze dei comportamenti che hanno determinato il provvedimento disciplinare.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00000013" w14:textId="77777777" w:rsidR="00DC2812" w:rsidRDefault="00AD7C39">
      <w:pPr>
        <w:numPr>
          <w:ilvl w:val="0"/>
          <w:numId w:val="1"/>
        </w:numPr>
        <w:spacing w:after="240"/>
        <w:jc w:val="both"/>
        <w:rPr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Allontanamento da 3 a 15 giorni: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 questo caso, le attività di recupero si svolgono presso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strutture esterne convenzionate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individuate dall’istituzione scolastica nell’ambito della propria autonomia organizzativa.</w:t>
      </w:r>
    </w:p>
    <w:p w14:paraId="00000014" w14:textId="77777777" w:rsidR="00DC2812" w:rsidRDefault="00AD7C3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 FA COSA</w:t>
      </w:r>
    </w:p>
    <w:p w14:paraId="00000015" w14:textId="77777777" w:rsidR="00DC2812" w:rsidRDefault="00AD7C3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Coordinatore:</w:t>
      </w:r>
    </w:p>
    <w:p w14:paraId="00000016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● invia per email al Dirigente Scolastico, e per conoscenza alla vicepresidenza, la richiesta di avvio del procedimento disciplinare e la convocazione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seduta straordinaria illustrando le motivazioni di tale richiesta;</w:t>
      </w:r>
    </w:p>
    <w:p w14:paraId="00000017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invia all’indirizzo rmis12300n@istruzione.it, ai fini della protocollazione, la comunicazione dell’avvio del procedimento disciplinare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(Modello.1)</w:t>
      </w:r>
      <w:r>
        <w:rPr>
          <w:rFonts w:ascii="Times New Roman" w:eastAsia="Times New Roman" w:hAnsi="Times New Roman" w:cs="Times New Roman"/>
          <w:sz w:val="24"/>
          <w:szCs w:val="24"/>
        </w:rPr>
        <w:t>, la quale dovrà essere recapitata ai docenti del consiglio di classe, ai rappresentanti di classe dei genitori e degli alunni, ai genitori dell’alunno interessato dell’eventuale provvedimento disciplinare e/o all’alunno stesso, se maggiorenne;</w:t>
      </w:r>
    </w:p>
    <w:p w14:paraId="00000018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verbalizza la seduta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(Modello.2)</w:t>
      </w:r>
      <w:r>
        <w:rPr>
          <w:rFonts w:ascii="Times New Roman" w:eastAsia="Times New Roman" w:hAnsi="Times New Roman" w:cs="Times New Roman"/>
          <w:sz w:val="24"/>
          <w:szCs w:val="24"/>
        </w:rPr>
        <w:t>, se è presieduta dal DS, o coadiuva il segretario nella compilazione del verbale nel caso in cui il coordinatore sia stato incaricato di presiedere il consiglio;</w:t>
      </w:r>
    </w:p>
    <w:p w14:paraId="00000019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prepara la comunicazione della sanzione disciplinare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(Modello.3)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inoltrare al DS;</w:t>
      </w:r>
    </w:p>
    <w:p w14:paraId="0000001A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consegna alla segreteria didattica, al fine di essere inserita nel fascicolo personale dell’alunno, una copia cartacea protocollata della sanzione disciplinare.</w:t>
      </w:r>
    </w:p>
    <w:p w14:paraId="0000001B" w14:textId="77777777" w:rsidR="00DC2812" w:rsidRDefault="00AD7C3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Dirigente Scolastico:</w:t>
      </w:r>
    </w:p>
    <w:p w14:paraId="0000001C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dopo aver ricevuto la richiesta di avvio del procedimento disciplinare comunica al Coordinatore data e orario di convocazione del consiglio straordinario;</w:t>
      </w:r>
    </w:p>
    <w:p w14:paraId="0000001D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riceve eventuale memoria scritta a difesa;</w:t>
      </w:r>
    </w:p>
    <w:p w14:paraId="0000001E" w14:textId="77777777" w:rsidR="00DC2812" w:rsidRDefault="00AD7C3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ricevuto il provvedimento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(Modello.3)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inviato dal Coordinatore, lo protocolla, con protocollo riservato, e lo invia agli interessati del provvedimento e al Coordinatore per poterlo archiviare in segreteria didattica nel fascicolo dello studente.</w:t>
      </w:r>
    </w:p>
    <w:p w14:paraId="0000001F" w14:textId="77777777" w:rsidR="00DC2812" w:rsidRDefault="00DC281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DC28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93"/>
    <w:multiLevelType w:val="multilevel"/>
    <w:tmpl w:val="8AEE5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2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12"/>
    <w:rsid w:val="00146C98"/>
    <w:rsid w:val="00A521AE"/>
    <w:rsid w:val="00AD7C39"/>
    <w:rsid w:val="00D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8A293BE-A376-3F48-9F02-9F467C54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8/ndjE7hfscZ9U+H9viqFU35Q==">CgMxLjA4AHIhMUZWV051QzdQU3NHbzk4M2RCTUpxNlZNSmhRLUlXa2s3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Fransoni</cp:lastModifiedBy>
  <cp:revision>2</cp:revision>
  <dcterms:created xsi:type="dcterms:W3CDTF">2025-11-18T10:40:00Z</dcterms:created>
  <dcterms:modified xsi:type="dcterms:W3CDTF">2025-11-18T10:40:00Z</dcterms:modified>
</cp:coreProperties>
</file>